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547C" w14:textId="0F52B9E7" w:rsidR="00186DA8" w:rsidRDefault="00186DA8">
      <w:r w:rsidRPr="00186DA8">
        <w:drawing>
          <wp:inline distT="0" distB="0" distL="0" distR="0" wp14:anchorId="73B28CC3" wp14:editId="1F3B13C3">
            <wp:extent cx="5943600" cy="4206875"/>
            <wp:effectExtent l="0" t="0" r="0" b="3175"/>
            <wp:docPr id="15480112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0112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A8"/>
    <w:rsid w:val="00186DA8"/>
    <w:rsid w:val="006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EDD4"/>
  <w15:chartTrackingRefBased/>
  <w15:docId w15:val="{C954B2A5-882C-4208-91B6-A03EFC4C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86DA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86DA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86DA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86D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86DA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86D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86DA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86D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86D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86D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8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86D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8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86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86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อภิวัฒน์ โพธิ์ศรี</dc:creator>
  <cp:keywords/>
  <dc:description/>
  <cp:lastModifiedBy>อภิวัฒน์ โพธิ์ศรี</cp:lastModifiedBy>
  <cp:revision>1</cp:revision>
  <dcterms:created xsi:type="dcterms:W3CDTF">2025-06-25T04:50:00Z</dcterms:created>
  <dcterms:modified xsi:type="dcterms:W3CDTF">2025-06-25T04:50:00Z</dcterms:modified>
</cp:coreProperties>
</file>